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1fccad34b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405001006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7d49160aa4ac0" /><Relationship Type="http://schemas.openxmlformats.org/officeDocument/2006/relationships/numbering" Target="/word/numbering.xml" Id="R08a5d419547e4f8a" /><Relationship Type="http://schemas.openxmlformats.org/officeDocument/2006/relationships/settings" Target="/word/settings.xml" Id="R0ea6e602c5004150" /><Relationship Type="http://schemas.openxmlformats.org/officeDocument/2006/relationships/image" Target="/word/media/a8eaf224-bd41-4b84-8513-3b3a1301e50d.png" Id="R1354050010064b47" /></Relationships>
</file>