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1e9f321a9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b17041e39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5d7992c6746c2" /><Relationship Type="http://schemas.openxmlformats.org/officeDocument/2006/relationships/numbering" Target="/word/numbering.xml" Id="R52b78f3094d9464a" /><Relationship Type="http://schemas.openxmlformats.org/officeDocument/2006/relationships/settings" Target="/word/settings.xml" Id="R6ca538e9ce9a4f98" /><Relationship Type="http://schemas.openxmlformats.org/officeDocument/2006/relationships/image" Target="/word/media/cb79847a-b5bb-4b52-8dfb-c3a9761e3340.png" Id="R8e4b17041e394925" /></Relationships>
</file>