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c6d9e0cac41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bef47dc981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Ziwocice,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5785e4228242a0" /><Relationship Type="http://schemas.openxmlformats.org/officeDocument/2006/relationships/numbering" Target="/word/numbering.xml" Id="R87a6cc21c22346f5" /><Relationship Type="http://schemas.openxmlformats.org/officeDocument/2006/relationships/settings" Target="/word/settings.xml" Id="R1d19b95107d240bb" /><Relationship Type="http://schemas.openxmlformats.org/officeDocument/2006/relationships/image" Target="/word/media/250ff5b7-5ef8-4873-a8c9-d3d78a05a163.png" Id="R54bef47dc9814e93" /></Relationships>
</file>