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e1fdbfbce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817fb71ce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Zlawies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add93291445f5" /><Relationship Type="http://schemas.openxmlformats.org/officeDocument/2006/relationships/numbering" Target="/word/numbering.xml" Id="Rb1bff68899b649a3" /><Relationship Type="http://schemas.openxmlformats.org/officeDocument/2006/relationships/settings" Target="/word/settings.xml" Id="Rf9614872953e437a" /><Relationship Type="http://schemas.openxmlformats.org/officeDocument/2006/relationships/image" Target="/word/media/76a54108-af5c-418c-8e75-667e304a2672.png" Id="R29c817fb71ce4dcb" /></Relationships>
</file>