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e8431f64e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75c6781e1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Zleszyn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080485f4e4bf2" /><Relationship Type="http://schemas.openxmlformats.org/officeDocument/2006/relationships/numbering" Target="/word/numbering.xml" Id="Rc22bdd25e1cb4d2a" /><Relationship Type="http://schemas.openxmlformats.org/officeDocument/2006/relationships/settings" Target="/word/settings.xml" Id="Rc5aeee4065bf46ff" /><Relationship Type="http://schemas.openxmlformats.org/officeDocument/2006/relationships/image" Target="/word/media/72a0e71c-e2b0-4f5e-b835-0f6af5e2832d.png" Id="R4c175c6781e14a50" /></Relationships>
</file>