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4246808e9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9376395e8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f282b58f24281" /><Relationship Type="http://schemas.openxmlformats.org/officeDocument/2006/relationships/numbering" Target="/word/numbering.xml" Id="R018f25bb6be64a9e" /><Relationship Type="http://schemas.openxmlformats.org/officeDocument/2006/relationships/settings" Target="/word/settings.xml" Id="R4e1fe64838914f81" /><Relationship Type="http://schemas.openxmlformats.org/officeDocument/2006/relationships/image" Target="/word/media/03ce0cc6-df22-46fd-be65-a1b753448779.png" Id="R3859376395e84c14" /></Relationships>
</file>