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1a48b7e8c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285720b95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Zlotki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6fd1b2f5472b" /><Relationship Type="http://schemas.openxmlformats.org/officeDocument/2006/relationships/numbering" Target="/word/numbering.xml" Id="R30c9495c6ac44ba9" /><Relationship Type="http://schemas.openxmlformats.org/officeDocument/2006/relationships/settings" Target="/word/settings.xml" Id="R2112e9f1b18342b3" /><Relationship Type="http://schemas.openxmlformats.org/officeDocument/2006/relationships/image" Target="/word/media/5767ac0f-9e72-4e8f-97b8-d76fac7ad22a.png" Id="R67a285720b954018" /></Relationships>
</file>