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346763a98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a372a982d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e1c66e4d044d8" /><Relationship Type="http://schemas.openxmlformats.org/officeDocument/2006/relationships/numbering" Target="/word/numbering.xml" Id="R74b844e6836a40f5" /><Relationship Type="http://schemas.openxmlformats.org/officeDocument/2006/relationships/settings" Target="/word/settings.xml" Id="R1dcf7b94cff042c0" /><Relationship Type="http://schemas.openxmlformats.org/officeDocument/2006/relationships/image" Target="/word/media/41a07738-3e38-4130-ba06-58dcca6ba210.png" Id="R4eda372a982d4f71" /></Relationships>
</file>