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9318340a2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b66d18c9b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Zmyslona Ligocka,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f555ec3d34e0e" /><Relationship Type="http://schemas.openxmlformats.org/officeDocument/2006/relationships/numbering" Target="/word/numbering.xml" Id="R47e5769b61634610" /><Relationship Type="http://schemas.openxmlformats.org/officeDocument/2006/relationships/settings" Target="/word/settings.xml" Id="R7fbc991f5d7541f1" /><Relationship Type="http://schemas.openxmlformats.org/officeDocument/2006/relationships/image" Target="/word/media/feea2a5d-a0cd-4b5d-8f90-076dc7c2c208.png" Id="R18db66d18c9b4c58" /></Relationships>
</file>