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a18e3482c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f573b3674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Zniatyn,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192bab80c4e73" /><Relationship Type="http://schemas.openxmlformats.org/officeDocument/2006/relationships/numbering" Target="/word/numbering.xml" Id="R3fbecd827f7947c9" /><Relationship Type="http://schemas.openxmlformats.org/officeDocument/2006/relationships/settings" Target="/word/settings.xml" Id="Re2bbdb30f7d64ad7" /><Relationship Type="http://schemas.openxmlformats.org/officeDocument/2006/relationships/image" Target="/word/media/28b6ff26-853c-40c0-9491-47c7dc56012a.png" Id="Rfaff573b3674466e" /></Relationships>
</file>