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e6f0da4f6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ee3e94a65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Zochy Milen,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28f3aac414a47" /><Relationship Type="http://schemas.openxmlformats.org/officeDocument/2006/relationships/numbering" Target="/word/numbering.xml" Id="Rce58b8ea02174555" /><Relationship Type="http://schemas.openxmlformats.org/officeDocument/2006/relationships/settings" Target="/word/settings.xml" Id="R2202afb3e99e4e7d" /><Relationship Type="http://schemas.openxmlformats.org/officeDocument/2006/relationships/image" Target="/word/media/3c0a657e-a768-4188-bd59-7db76a249843.png" Id="Ra31ee3e94a65489a" /></Relationships>
</file>