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554f96cd2d4a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4a7d98ba474a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Zolocki,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e2ec51299945b9" /><Relationship Type="http://schemas.openxmlformats.org/officeDocument/2006/relationships/numbering" Target="/word/numbering.xml" Id="R4adbc31dcc7641a9" /><Relationship Type="http://schemas.openxmlformats.org/officeDocument/2006/relationships/settings" Target="/word/settings.xml" Id="R7a094b7c7797467c" /><Relationship Type="http://schemas.openxmlformats.org/officeDocument/2006/relationships/image" Target="/word/media/c8e62ae3-326e-4d95-a7e0-e5f73bb2f232.png" Id="R9c4a7d98ba474aa7" /></Relationships>
</file>