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33a844b0f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291f6986b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b76d9e3634765" /><Relationship Type="http://schemas.openxmlformats.org/officeDocument/2006/relationships/numbering" Target="/word/numbering.xml" Id="R772cd9ef26aa45d8" /><Relationship Type="http://schemas.openxmlformats.org/officeDocument/2006/relationships/settings" Target="/word/settings.xml" Id="Rbe31118ad2e34046" /><Relationship Type="http://schemas.openxmlformats.org/officeDocument/2006/relationships/image" Target="/word/media/207d5e50-110f-494a-ac06-005e54d8e8ec.png" Id="R309291f6986b47d2" /></Relationships>
</file>