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86dae93b0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084fcec9a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de1cb755b40dc" /><Relationship Type="http://schemas.openxmlformats.org/officeDocument/2006/relationships/numbering" Target="/word/numbering.xml" Id="Rd0ef698e8dec4417" /><Relationship Type="http://schemas.openxmlformats.org/officeDocument/2006/relationships/settings" Target="/word/settings.xml" Id="Rf39a9e3a72154ad3" /><Relationship Type="http://schemas.openxmlformats.org/officeDocument/2006/relationships/image" Target="/word/media/9c864653-0108-49ca-acba-1c0d6503b5ca.png" Id="R552084fcec9a4626" /></Relationships>
</file>