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40b178e564e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2ef8495f6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990c240f840d2" /><Relationship Type="http://schemas.openxmlformats.org/officeDocument/2006/relationships/numbering" Target="/word/numbering.xml" Id="Ra7df756ace81470a" /><Relationship Type="http://schemas.openxmlformats.org/officeDocument/2006/relationships/settings" Target="/word/settings.xml" Id="Rddadb783a9224d34" /><Relationship Type="http://schemas.openxmlformats.org/officeDocument/2006/relationships/image" Target="/word/media/227dd97e-a9a3-4e90-b272-cab937eb55e5.png" Id="Rc762ef8495f64725" /></Relationships>
</file>