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ca743c0a8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f6b2f5f09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Zrebice,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b70385b604105" /><Relationship Type="http://schemas.openxmlformats.org/officeDocument/2006/relationships/numbering" Target="/word/numbering.xml" Id="R82a1650bc0e44995" /><Relationship Type="http://schemas.openxmlformats.org/officeDocument/2006/relationships/settings" Target="/word/settings.xml" Id="Rb2fa5a1d0c94471a" /><Relationship Type="http://schemas.openxmlformats.org/officeDocument/2006/relationships/image" Target="/word/media/ad24f4b2-ef2b-48e0-94ff-2c3cc5261626.png" Id="R008f6b2f5f094061" /></Relationships>
</file>