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ec2c806c9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3a27c3c8e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Zrodlowka,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4064c44f84d6f" /><Relationship Type="http://schemas.openxmlformats.org/officeDocument/2006/relationships/numbering" Target="/word/numbering.xml" Id="R000cf3e2841b4fbb" /><Relationship Type="http://schemas.openxmlformats.org/officeDocument/2006/relationships/settings" Target="/word/settings.xml" Id="R404ae07236734782" /><Relationship Type="http://schemas.openxmlformats.org/officeDocument/2006/relationships/image" Target="/word/media/9c0a7e67-4211-44eb-9700-5161870243ec.png" Id="Re463a27c3c8e4fa5" /></Relationships>
</file>