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6bd23672e240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9a4a86f29e4e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Zubronajce,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80abcb97924c8d" /><Relationship Type="http://schemas.openxmlformats.org/officeDocument/2006/relationships/numbering" Target="/word/numbering.xml" Id="R71940b6745194c26" /><Relationship Type="http://schemas.openxmlformats.org/officeDocument/2006/relationships/settings" Target="/word/settings.xml" Id="R57ee2dc86dd14e1c" /><Relationship Type="http://schemas.openxmlformats.org/officeDocument/2006/relationships/image" Target="/word/media/624662d2-e69f-49a8-ae35-7c9c3856a362.png" Id="Rf39a4a86f29e4e45" /></Relationships>
</file>