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55004f1b6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c2ab38862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42d6812d04a22" /><Relationship Type="http://schemas.openxmlformats.org/officeDocument/2006/relationships/numbering" Target="/word/numbering.xml" Id="R33505e65056044da" /><Relationship Type="http://schemas.openxmlformats.org/officeDocument/2006/relationships/settings" Target="/word/settings.xml" Id="R29273129fc794d63" /><Relationship Type="http://schemas.openxmlformats.org/officeDocument/2006/relationships/image" Target="/word/media/b5fdca50-074d-4e6c-88a1-7cc0a5b6133a.png" Id="Rbf6c2ab388624c55" /></Relationships>
</file>