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27c39c4ef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f822a7c15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edad35fd2409c" /><Relationship Type="http://schemas.openxmlformats.org/officeDocument/2006/relationships/numbering" Target="/word/numbering.xml" Id="R5f303bbcc0b64fc5" /><Relationship Type="http://schemas.openxmlformats.org/officeDocument/2006/relationships/settings" Target="/word/settings.xml" Id="R0d74cacc4b124d84" /><Relationship Type="http://schemas.openxmlformats.org/officeDocument/2006/relationships/image" Target="/word/media/d09f6086-11fc-4858-987e-0266a6cb8cf0.png" Id="R3aff822a7c154e08" /></Relationships>
</file>