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94f810f33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27bd846a0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84f4ec13e444d" /><Relationship Type="http://schemas.openxmlformats.org/officeDocument/2006/relationships/numbering" Target="/word/numbering.xml" Id="Rc85777a8ec5642f3" /><Relationship Type="http://schemas.openxmlformats.org/officeDocument/2006/relationships/settings" Target="/word/settings.xml" Id="Racdbd8ee8e674efe" /><Relationship Type="http://schemas.openxmlformats.org/officeDocument/2006/relationships/image" Target="/word/media/dc86b1da-7066-4ef4-8f76-5cde81e98115.png" Id="Rf7a27bd846a04f1f" /></Relationships>
</file>