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c38bcdb26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64c4f455d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fec3692ed436f" /><Relationship Type="http://schemas.openxmlformats.org/officeDocument/2006/relationships/numbering" Target="/word/numbering.xml" Id="Rc92900f46ae04a98" /><Relationship Type="http://schemas.openxmlformats.org/officeDocument/2006/relationships/settings" Target="/word/settings.xml" Id="R8c1d5ba1c49740ed" /><Relationship Type="http://schemas.openxmlformats.org/officeDocument/2006/relationships/image" Target="/word/media/9d1cf0b9-df3b-444d-893e-2f1792503fd2.png" Id="R44264c4f455d4f18" /></Relationships>
</file>