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e9c6b0675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79f9b6f75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Zychowki,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365a4964834f4a" /><Relationship Type="http://schemas.openxmlformats.org/officeDocument/2006/relationships/numbering" Target="/word/numbering.xml" Id="Ra888302f570d4781" /><Relationship Type="http://schemas.openxmlformats.org/officeDocument/2006/relationships/settings" Target="/word/settings.xml" Id="R04c07ff273b34258" /><Relationship Type="http://schemas.openxmlformats.org/officeDocument/2006/relationships/image" Target="/word/media/c0dd7f2c-1d86-4674-b06d-6c9dd0f2305e.png" Id="R30d79f9b6f754281" /></Relationships>
</file>