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64e850e68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1b7aebf06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Zygmunty,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d59161c6f43ea" /><Relationship Type="http://schemas.openxmlformats.org/officeDocument/2006/relationships/numbering" Target="/word/numbering.xml" Id="Rfd830c42578244e2" /><Relationship Type="http://schemas.openxmlformats.org/officeDocument/2006/relationships/settings" Target="/word/settings.xml" Id="R55b0d44a54344fd2" /><Relationship Type="http://schemas.openxmlformats.org/officeDocument/2006/relationships/image" Target="/word/media/50b1d699-7e5f-4028-89da-f4bc30e851ab.png" Id="R97d1b7aebf0646ac" /></Relationships>
</file>