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5462ca6d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fd3d6325d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Zywawoda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75dfd9dd34eec" /><Relationship Type="http://schemas.openxmlformats.org/officeDocument/2006/relationships/numbering" Target="/word/numbering.xml" Id="Ra62a3186edd84d11" /><Relationship Type="http://schemas.openxmlformats.org/officeDocument/2006/relationships/settings" Target="/word/settings.xml" Id="R2b1ff919a5164bf0" /><Relationship Type="http://schemas.openxmlformats.org/officeDocument/2006/relationships/image" Target="/word/media/4c89d22f-52be-40ec-9f4c-04511e5c916f.png" Id="R9f8fd3d6325d4cac" /></Relationships>
</file>