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4f4f37cce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031f89c78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Zywawoda Szury,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684134ede4f37" /><Relationship Type="http://schemas.openxmlformats.org/officeDocument/2006/relationships/numbering" Target="/word/numbering.xml" Id="R14ecdeaa594a42ff" /><Relationship Type="http://schemas.openxmlformats.org/officeDocument/2006/relationships/settings" Target="/word/settings.xml" Id="R3ab00964138a45f6" /><Relationship Type="http://schemas.openxmlformats.org/officeDocument/2006/relationships/image" Target="/word/media/de19be46-31e8-48af-82c6-3bb0aa65227c.png" Id="R6e6031f89c784bf4" /></Relationships>
</file>