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1a3488591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d1a1aa5ab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Zyzniewo,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2e5b273184bf0" /><Relationship Type="http://schemas.openxmlformats.org/officeDocument/2006/relationships/numbering" Target="/word/numbering.xml" Id="R5eebde3477b042df" /><Relationship Type="http://schemas.openxmlformats.org/officeDocument/2006/relationships/settings" Target="/word/settings.xml" Id="Rbd456e10630e4a1f" /><Relationship Type="http://schemas.openxmlformats.org/officeDocument/2006/relationships/image" Target="/word/media/43ffde62-3133-4fcc-b48a-7f82489918e2.png" Id="Rb60d1a1aa5ab4529" /></Relationships>
</file>