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e2b0db262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e455d22fe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da Longa,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64ae359174779" /><Relationship Type="http://schemas.openxmlformats.org/officeDocument/2006/relationships/numbering" Target="/word/numbering.xml" Id="R7a2a359cedc94315" /><Relationship Type="http://schemas.openxmlformats.org/officeDocument/2006/relationships/settings" Target="/word/settings.xml" Id="Rac8d46593b384c6a" /><Relationship Type="http://schemas.openxmlformats.org/officeDocument/2006/relationships/image" Target="/word/media/668cab08-d4c9-42e8-ab6d-92e5c8c387e8.png" Id="Rc76e455d22fe4e0b" /></Relationships>
</file>