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cca907707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2442cf771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c4b8f46ca4aee" /><Relationship Type="http://schemas.openxmlformats.org/officeDocument/2006/relationships/numbering" Target="/word/numbering.xml" Id="R0bd16b9727de4084" /><Relationship Type="http://schemas.openxmlformats.org/officeDocument/2006/relationships/settings" Target="/word/settings.xml" Id="Rc9262df4483e4bb3" /><Relationship Type="http://schemas.openxmlformats.org/officeDocument/2006/relationships/image" Target="/word/media/2411b4db-1ac2-459c-b4f7-aa061407b943.png" Id="R5e42442cf7714127" /></Relationships>
</file>