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282ba94b8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7ee5085de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de Barros,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0b1f07f8349fd" /><Relationship Type="http://schemas.openxmlformats.org/officeDocument/2006/relationships/numbering" Target="/word/numbering.xml" Id="Ra2937bf630544ec9" /><Relationship Type="http://schemas.openxmlformats.org/officeDocument/2006/relationships/settings" Target="/word/settings.xml" Id="R1e5116e6ee4d4307" /><Relationship Type="http://schemas.openxmlformats.org/officeDocument/2006/relationships/image" Target="/word/media/6debb45d-5b63-40e7-947e-06cef04c638c.png" Id="R66c7ee5085de40ee" /></Relationships>
</file>