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254dc071fd42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0eb8928c0b4f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de Lede,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d78e307885474d" /><Relationship Type="http://schemas.openxmlformats.org/officeDocument/2006/relationships/numbering" Target="/word/numbering.xml" Id="R4d225a3d6d3e4bc5" /><Relationship Type="http://schemas.openxmlformats.org/officeDocument/2006/relationships/settings" Target="/word/settings.xml" Id="Rbd965fc10dab4447" /><Relationship Type="http://schemas.openxmlformats.org/officeDocument/2006/relationships/image" Target="/word/media/5dc19996-b787-4e3c-9c82-fb610b2d5b03.png" Id="R2c0eb8928c0b4f89" /></Relationships>
</file>