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f8418fba4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25705c4a4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2134824c0b4c6f" /><Relationship Type="http://schemas.openxmlformats.org/officeDocument/2006/relationships/numbering" Target="/word/numbering.xml" Id="Rf383fc78a9c5429f" /><Relationship Type="http://schemas.openxmlformats.org/officeDocument/2006/relationships/settings" Target="/word/settings.xml" Id="R2be8d5d1069649a4" /><Relationship Type="http://schemas.openxmlformats.org/officeDocument/2006/relationships/image" Target="/word/media/a777958a-097c-4bf4-9e8d-172a82534c1e.png" Id="R3d325705c4a446cd" /></Relationships>
</file>