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8af2d2afc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a394bd33f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e9c067f5c4ee5" /><Relationship Type="http://schemas.openxmlformats.org/officeDocument/2006/relationships/numbering" Target="/word/numbering.xml" Id="R268cb18c4188442a" /><Relationship Type="http://schemas.openxmlformats.org/officeDocument/2006/relationships/settings" Target="/word/settings.xml" Id="R0f2f5146c936482e" /><Relationship Type="http://schemas.openxmlformats.org/officeDocument/2006/relationships/image" Target="/word/media/f2697cf3-cb40-4a50-a85f-6767757e6d1b.png" Id="R96ea394bd33f400f" /></Relationships>
</file>