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fbc25a4b2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1cbb942d2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Aboim das Chocas,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a305488064396" /><Relationship Type="http://schemas.openxmlformats.org/officeDocument/2006/relationships/numbering" Target="/word/numbering.xml" Id="R09ae64a06f0f4c8a" /><Relationship Type="http://schemas.openxmlformats.org/officeDocument/2006/relationships/settings" Target="/word/settings.xml" Id="Reb09b88e122c4487" /><Relationship Type="http://schemas.openxmlformats.org/officeDocument/2006/relationships/image" Target="/word/media/a8d6b81b-6ba6-47ba-9caf-2cf4bbfb8527.png" Id="Re3a1cbb942d24039" /></Relationships>
</file>