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b772e9225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585af67af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f791bc015477d" /><Relationship Type="http://schemas.openxmlformats.org/officeDocument/2006/relationships/numbering" Target="/word/numbering.xml" Id="Re985b3221f8744f6" /><Relationship Type="http://schemas.openxmlformats.org/officeDocument/2006/relationships/settings" Target="/word/settings.xml" Id="Ra104115e73864b1a" /><Relationship Type="http://schemas.openxmlformats.org/officeDocument/2006/relationships/image" Target="/word/media/ee36af4e-4578-4f31-8464-cd559fe66ea6.png" Id="Rdc2585af67af42cf" /></Relationships>
</file>