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96a6e1ad3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05265cb597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Abrunhosa,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9598e497e4701" /><Relationship Type="http://schemas.openxmlformats.org/officeDocument/2006/relationships/numbering" Target="/word/numbering.xml" Id="Rb26ce9085ab64729" /><Relationship Type="http://schemas.openxmlformats.org/officeDocument/2006/relationships/settings" Target="/word/settings.xml" Id="R88b48ddd06cf46c3" /><Relationship Type="http://schemas.openxmlformats.org/officeDocument/2006/relationships/image" Target="/word/media/44bee0ed-3ad8-4be5-b533-80aa7f83398f.png" Id="Ra905265cb5974b7a" /></Relationships>
</file>