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21b5172bc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b82f8861f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Achada do Gamo,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199878e5e4f1c" /><Relationship Type="http://schemas.openxmlformats.org/officeDocument/2006/relationships/numbering" Target="/word/numbering.xml" Id="Rc09b5fe9173f4a1a" /><Relationship Type="http://schemas.openxmlformats.org/officeDocument/2006/relationships/settings" Target="/word/settings.xml" Id="R147d486ce9ca43b4" /><Relationship Type="http://schemas.openxmlformats.org/officeDocument/2006/relationships/image" Target="/word/media/daf809e7-4e21-4556-a79f-4ba02c813d9a.png" Id="R08eb82f8861f4914" /></Relationships>
</file>