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76b6b4c58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8ecb75108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Adaufe,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76e4589dcf4e1c" /><Relationship Type="http://schemas.openxmlformats.org/officeDocument/2006/relationships/numbering" Target="/word/numbering.xml" Id="R6284fcff73a24a8a" /><Relationship Type="http://schemas.openxmlformats.org/officeDocument/2006/relationships/settings" Target="/word/settings.xml" Id="R2b3f68a7135c4450" /><Relationship Type="http://schemas.openxmlformats.org/officeDocument/2006/relationships/image" Target="/word/media/65945500-ce24-4791-9092-f845e1ef63a2.png" Id="R5c68ecb751084b63" /></Relationships>
</file>