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1552ba72ef40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c9df06441c46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Adenodeiro,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206f981c964bbb" /><Relationship Type="http://schemas.openxmlformats.org/officeDocument/2006/relationships/numbering" Target="/word/numbering.xml" Id="R2965bc0d5a874544" /><Relationship Type="http://schemas.openxmlformats.org/officeDocument/2006/relationships/settings" Target="/word/settings.xml" Id="R3b887223785645c5" /><Relationship Type="http://schemas.openxmlformats.org/officeDocument/2006/relationships/image" Target="/word/media/463f5aa1-b220-49fb-8bfe-d38774b25598.png" Id="Rfbc9df06441c4631" /></Relationships>
</file>