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b379deef0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cadd235d7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d94a7b7014b6e" /><Relationship Type="http://schemas.openxmlformats.org/officeDocument/2006/relationships/numbering" Target="/word/numbering.xml" Id="R5996c51d46214070" /><Relationship Type="http://schemas.openxmlformats.org/officeDocument/2006/relationships/settings" Target="/word/settings.xml" Id="R5f02bb0a85304c77" /><Relationship Type="http://schemas.openxmlformats.org/officeDocument/2006/relationships/image" Target="/word/media/b0c94748-22c1-49a1-b898-0925f2941e59.png" Id="Ree8cadd235d74335" /></Relationships>
</file>