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afc1197ce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ff0ac3d1f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Adro 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688eca0d02491e" /><Relationship Type="http://schemas.openxmlformats.org/officeDocument/2006/relationships/numbering" Target="/word/numbering.xml" Id="Rab95ebb7a7e6448f" /><Relationship Type="http://schemas.openxmlformats.org/officeDocument/2006/relationships/settings" Target="/word/settings.xml" Id="R5d38102ed564438f" /><Relationship Type="http://schemas.openxmlformats.org/officeDocument/2006/relationships/image" Target="/word/media/d0587b90-d218-4826-ac28-97998b514d3b.png" Id="R260ff0ac3d1f4a4e" /></Relationships>
</file>