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e43bcb983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e89cefd53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Afonsim,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eb40b4bb2460c" /><Relationship Type="http://schemas.openxmlformats.org/officeDocument/2006/relationships/numbering" Target="/word/numbering.xml" Id="R01bcfe41fdf34963" /><Relationship Type="http://schemas.openxmlformats.org/officeDocument/2006/relationships/settings" Target="/word/settings.xml" Id="R8d03bfc874ae4208" /><Relationship Type="http://schemas.openxmlformats.org/officeDocument/2006/relationships/image" Target="/word/media/afd0354d-31ec-4a7e-815d-b1410847a464.png" Id="R2a6e89cefd534e4e" /></Relationships>
</file>