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5e3cad93c54d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4a1b60a07b47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Agua do Montinho,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0de83ed51b4abb" /><Relationship Type="http://schemas.openxmlformats.org/officeDocument/2006/relationships/numbering" Target="/word/numbering.xml" Id="R7f722d4554b54c30" /><Relationship Type="http://schemas.openxmlformats.org/officeDocument/2006/relationships/settings" Target="/word/settings.xml" Id="R1b505591d0394cc0" /><Relationship Type="http://schemas.openxmlformats.org/officeDocument/2006/relationships/image" Target="/word/media/0890e865-1112-4304-92c2-d63a209998dc.png" Id="Ra34a1b60a07b472a" /></Relationships>
</file>