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d3f93cbedd4d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28a6848f9a40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Agua Peneira,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9cf1f91a5d465c" /><Relationship Type="http://schemas.openxmlformats.org/officeDocument/2006/relationships/numbering" Target="/word/numbering.xml" Id="R6759620f5f3441ef" /><Relationship Type="http://schemas.openxmlformats.org/officeDocument/2006/relationships/settings" Target="/word/settings.xml" Id="R67e27f4cf24b4171" /><Relationship Type="http://schemas.openxmlformats.org/officeDocument/2006/relationships/image" Target="/word/media/fd1d2aef-bf7d-453a-88dd-8c6f20e676c7.png" Id="R9b28a6848f9a404b" /></Relationships>
</file>