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c03461490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7352cde8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Alcantara,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79250b034ce2" /><Relationship Type="http://schemas.openxmlformats.org/officeDocument/2006/relationships/numbering" Target="/word/numbering.xml" Id="Rbe9df692f2604ec0" /><Relationship Type="http://schemas.openxmlformats.org/officeDocument/2006/relationships/settings" Target="/word/settings.xml" Id="Rc551b940a6c14ee7" /><Relationship Type="http://schemas.openxmlformats.org/officeDocument/2006/relationships/image" Target="/word/media/7cd79c50-cac9-48bb-817c-8d3c16f11fe1.png" Id="R91347352cde8491d" /></Relationships>
</file>