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e826f421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cc4f4ab5b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Cova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8baa9ae064697" /><Relationship Type="http://schemas.openxmlformats.org/officeDocument/2006/relationships/numbering" Target="/word/numbering.xml" Id="Re30f9103eae9408d" /><Relationship Type="http://schemas.openxmlformats.org/officeDocument/2006/relationships/settings" Target="/word/settings.xml" Id="Rde7adf3fba484427" /><Relationship Type="http://schemas.openxmlformats.org/officeDocument/2006/relationships/image" Target="/word/media/5e90fc72-681c-45f0-aec2-8343db2e5df9.png" Id="R947cc4f4ab5b4415" /></Relationships>
</file>