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24c4861ca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210272ac6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Nora,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cacf2460e4cf0" /><Relationship Type="http://schemas.openxmlformats.org/officeDocument/2006/relationships/numbering" Target="/word/numbering.xml" Id="Rb4d174c09f66410c" /><Relationship Type="http://schemas.openxmlformats.org/officeDocument/2006/relationships/settings" Target="/word/settings.xml" Id="R1ac94bbe45c34f44" /><Relationship Type="http://schemas.openxmlformats.org/officeDocument/2006/relationships/image" Target="/word/media/20dd2249-46b1-41af-a261-9498c3269c5e.png" Id="Rb92210272ac64c33" /></Relationships>
</file>