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98fced26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b99b5004a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das Posses,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2b7d16c444342" /><Relationship Type="http://schemas.openxmlformats.org/officeDocument/2006/relationships/numbering" Target="/word/numbering.xml" Id="Rd05341ce02764f0d" /><Relationship Type="http://schemas.openxmlformats.org/officeDocument/2006/relationships/settings" Target="/word/settings.xml" Id="R3d56bf97b3fe447f" /><Relationship Type="http://schemas.openxmlformats.org/officeDocument/2006/relationships/image" Target="/word/media/58044d6f-9d08-4917-9bc2-03e402ac4e16.png" Id="R7f7b99b5004a4496" /></Relationships>
</file>