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080c9f584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abd5c1d46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Nacomba,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dd349b70d4923" /><Relationship Type="http://schemas.openxmlformats.org/officeDocument/2006/relationships/numbering" Target="/word/numbering.xml" Id="Rab9d8dc604524455" /><Relationship Type="http://schemas.openxmlformats.org/officeDocument/2006/relationships/settings" Target="/word/settings.xml" Id="R1a96bbfff8324b2b" /><Relationship Type="http://schemas.openxmlformats.org/officeDocument/2006/relationships/image" Target="/word/media/c89bbd85-ab91-4f18-8f93-46869c3b652b.png" Id="Rdc8abd5c1d4640d7" /></Relationships>
</file>