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b38cb8e6e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343b4e5d4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af408c4704c2a" /><Relationship Type="http://schemas.openxmlformats.org/officeDocument/2006/relationships/numbering" Target="/word/numbering.xml" Id="R3bb83486fd6742b6" /><Relationship Type="http://schemas.openxmlformats.org/officeDocument/2006/relationships/settings" Target="/word/settings.xml" Id="R3111165292ec4545" /><Relationship Type="http://schemas.openxmlformats.org/officeDocument/2006/relationships/image" Target="/word/media/bc6ad095-6ddd-47e6-b0c2-2344c5afaf15.png" Id="R35c343b4e5d44b6d" /></Relationships>
</file>